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3F4" w:rsidRPr="006373F4" w:rsidRDefault="006373F4" w:rsidP="006373F4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40"/>
        </w:rPr>
      </w:pPr>
      <w:bookmarkStart w:id="0" w:name="_GoBack"/>
      <w:bookmarkEnd w:id="0"/>
      <w:r w:rsidRPr="006373F4">
        <w:rPr>
          <w:rFonts w:ascii="TH SarabunPSK" w:eastAsia="Times New Roman" w:hAnsi="TH SarabunPSK" w:cs="TH SarabunPSK"/>
          <w:b/>
          <w:bCs/>
          <w:noProof/>
          <w:sz w:val="32"/>
          <w:szCs w:val="40"/>
          <w:cs/>
        </w:rPr>
        <w:drawing>
          <wp:inline distT="0" distB="0" distL="0" distR="0" wp14:anchorId="1852746B" wp14:editId="2E48F807">
            <wp:extent cx="991892" cy="1371600"/>
            <wp:effectExtent l="0" t="0" r="0" b="0"/>
            <wp:docPr id="1" name="Picture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92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3F4" w:rsidRPr="006373F4" w:rsidRDefault="006373F4" w:rsidP="006373F4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40"/>
        </w:rPr>
      </w:pPr>
    </w:p>
    <w:p w:rsidR="006373F4" w:rsidRPr="006373F4" w:rsidRDefault="006373F4" w:rsidP="006373F4">
      <w:pPr>
        <w:spacing w:after="0"/>
        <w:jc w:val="center"/>
        <w:rPr>
          <w:rFonts w:ascii="TH SarabunPSK" w:eastAsia="Times New Roman" w:hAnsi="TH SarabunPSK" w:cs="TH SarabunPSK"/>
          <w:b/>
          <w:bCs/>
          <w:sz w:val="52"/>
          <w:szCs w:val="52"/>
        </w:rPr>
      </w:pPr>
      <w:r w:rsidRPr="006373F4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>แผนยุทธศาสตร์การพัฒนา</w:t>
      </w:r>
      <w:r w:rsidR="0066614F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 xml:space="preserve"> </w:t>
      </w:r>
      <w:r w:rsidR="007E2846" w:rsidRPr="007E2846">
        <w:rPr>
          <w:rFonts w:ascii="TH SarabunPSK" w:eastAsia="Times New Roman" w:hAnsi="TH SarabunPSK" w:cs="TH SarabunPSK" w:hint="cs"/>
          <w:b/>
          <w:bCs/>
          <w:sz w:val="52"/>
          <w:szCs w:val="52"/>
          <w:u w:val="dotted"/>
          <w:cs/>
        </w:rPr>
        <w:t>(ระบุชื่อหน่วยงาน)</w:t>
      </w:r>
    </w:p>
    <w:p w:rsidR="006373F4" w:rsidRPr="006373F4" w:rsidRDefault="006373F4" w:rsidP="006373F4">
      <w:pPr>
        <w:spacing w:after="0"/>
        <w:jc w:val="center"/>
        <w:rPr>
          <w:rFonts w:ascii="TH SarabunPSK" w:eastAsia="Times New Roman" w:hAnsi="TH SarabunPSK" w:cs="TH SarabunPSK"/>
          <w:b/>
          <w:bCs/>
          <w:sz w:val="52"/>
          <w:szCs w:val="52"/>
        </w:rPr>
      </w:pPr>
      <w:r w:rsidRPr="006373F4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 xml:space="preserve">ระยะ </w:t>
      </w:r>
      <w:r w:rsidR="007E2846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>5</w:t>
      </w:r>
      <w:r w:rsidRPr="006373F4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 xml:space="preserve"> ปี</w:t>
      </w:r>
      <w:r w:rsidRPr="006373F4">
        <w:rPr>
          <w:rFonts w:ascii="TH SarabunPSK" w:eastAsia="Times New Roman" w:hAnsi="TH SarabunPSK" w:cs="TH SarabunPSK"/>
          <w:b/>
          <w:bCs/>
          <w:sz w:val="52"/>
          <w:szCs w:val="52"/>
          <w:cs/>
        </w:rPr>
        <w:t xml:space="preserve"> </w:t>
      </w:r>
      <w:r w:rsidRPr="006373F4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>(</w:t>
      </w:r>
      <w:r w:rsidRPr="006373F4">
        <w:rPr>
          <w:rFonts w:ascii="TH SarabunPSK" w:eastAsia="Times New Roman" w:hAnsi="TH SarabunPSK" w:cs="TH SarabunPSK"/>
          <w:b/>
          <w:bCs/>
          <w:sz w:val="52"/>
          <w:szCs w:val="52"/>
          <w:cs/>
        </w:rPr>
        <w:t xml:space="preserve">พ.ศ. </w:t>
      </w:r>
      <w:r w:rsidR="007E2846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 xml:space="preserve">2565 </w:t>
      </w:r>
      <w:r w:rsidR="007E2846">
        <w:rPr>
          <w:rFonts w:ascii="TH SarabunPSK" w:eastAsia="Times New Roman" w:hAnsi="TH SarabunPSK" w:cs="TH SarabunPSK"/>
          <w:b/>
          <w:bCs/>
          <w:sz w:val="52"/>
          <w:szCs w:val="52"/>
          <w:cs/>
        </w:rPr>
        <w:t>–</w:t>
      </w:r>
      <w:r w:rsidR="007E2846">
        <w:rPr>
          <w:rFonts w:ascii="TH SarabunPSK" w:eastAsia="Times New Roman" w:hAnsi="TH SarabunPSK" w:cs="TH SarabunPSK" w:hint="cs"/>
          <w:b/>
          <w:bCs/>
          <w:sz w:val="52"/>
          <w:szCs w:val="52"/>
          <w:cs/>
        </w:rPr>
        <w:t xml:space="preserve"> 2569)</w:t>
      </w:r>
    </w:p>
    <w:p w:rsidR="006373F4" w:rsidRPr="006373F4" w:rsidRDefault="006373F4" w:rsidP="006373F4">
      <w:pPr>
        <w:spacing w:after="0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6373F4" w:rsidRPr="006373F4" w:rsidRDefault="006373F4" w:rsidP="006373F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373F4" w:rsidRPr="006373F4" w:rsidRDefault="006373F4" w:rsidP="006373F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373F4" w:rsidRPr="006373F4" w:rsidRDefault="006373F4" w:rsidP="006373F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373F4" w:rsidRPr="006373F4" w:rsidRDefault="006373F4" w:rsidP="006373F4">
      <w:pPr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</w:p>
    <w:sectPr w:rsidR="006373F4" w:rsidRPr="006373F4" w:rsidSect="006879DD">
      <w:headerReference w:type="default" r:id="rId8"/>
      <w:type w:val="continuous"/>
      <w:pgSz w:w="11909" w:h="16834" w:code="9"/>
      <w:pgMar w:top="2160" w:right="1440" w:bottom="1440" w:left="2160" w:header="1440" w:footer="720" w:gutter="0"/>
      <w:pgNumType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409" w:rsidRDefault="00922409" w:rsidP="009A481E">
      <w:pPr>
        <w:spacing w:after="0" w:line="240" w:lineRule="auto"/>
      </w:pPr>
      <w:r>
        <w:separator/>
      </w:r>
    </w:p>
  </w:endnote>
  <w:endnote w:type="continuationSeparator" w:id="0">
    <w:p w:rsidR="00922409" w:rsidRDefault="00922409" w:rsidP="009A4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409" w:rsidRDefault="00922409" w:rsidP="009A481E">
      <w:pPr>
        <w:spacing w:after="0" w:line="240" w:lineRule="auto"/>
      </w:pPr>
      <w:r>
        <w:separator/>
      </w:r>
    </w:p>
  </w:footnote>
  <w:footnote w:type="continuationSeparator" w:id="0">
    <w:p w:rsidR="00922409" w:rsidRDefault="00922409" w:rsidP="009A4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501616"/>
      <w:docPartObj>
        <w:docPartGallery w:val="Page Numbers (Top of Page)"/>
        <w:docPartUnique/>
      </w:docPartObj>
    </w:sdtPr>
    <w:sdtEndPr>
      <w:rPr>
        <w:noProof/>
      </w:rPr>
    </w:sdtEndPr>
    <w:sdtContent>
      <w:p w:rsidR="009A481E" w:rsidRDefault="006879DD" w:rsidP="006879DD">
        <w:pPr>
          <w:pStyle w:val="a5"/>
          <w:tabs>
            <w:tab w:val="left" w:pos="7580"/>
            <w:tab w:val="right" w:pos="8309"/>
          </w:tabs>
        </w:pPr>
        <w:r>
          <w:tab/>
        </w:r>
        <w:r>
          <w:tab/>
        </w:r>
        <w:r>
          <w:tab/>
        </w:r>
        <w:r w:rsidR="009A481E" w:rsidRPr="009A481E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9A481E" w:rsidRPr="009A481E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9A481E" w:rsidRPr="009A481E">
          <w:rPr>
            <w:rFonts w:ascii="TH SarabunPSK" w:hAnsi="TH SarabunPSK" w:cs="TH SarabunPSK"/>
            <w:sz w:val="32"/>
            <w:szCs w:val="32"/>
          </w:rPr>
          <w:fldChar w:fldCharType="separate"/>
        </w:r>
        <w:r>
          <w:rPr>
            <w:rFonts w:ascii="TH SarabunPSK" w:hAnsi="TH SarabunPSK" w:cs="TH SarabunPSK"/>
            <w:noProof/>
            <w:sz w:val="32"/>
            <w:szCs w:val="32"/>
          </w:rPr>
          <w:t>7</w:t>
        </w:r>
        <w:r w:rsidR="009A481E" w:rsidRPr="009A481E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9A481E" w:rsidRDefault="009A48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3F4"/>
    <w:rsid w:val="00274EFB"/>
    <w:rsid w:val="003E3505"/>
    <w:rsid w:val="006373F4"/>
    <w:rsid w:val="0066614F"/>
    <w:rsid w:val="006879DD"/>
    <w:rsid w:val="00767167"/>
    <w:rsid w:val="007E2846"/>
    <w:rsid w:val="00922409"/>
    <w:rsid w:val="0097738E"/>
    <w:rsid w:val="009A481E"/>
    <w:rsid w:val="00FD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3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373F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9A48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A481E"/>
  </w:style>
  <w:style w:type="paragraph" w:styleId="a7">
    <w:name w:val="footer"/>
    <w:basedOn w:val="a"/>
    <w:link w:val="a8"/>
    <w:uiPriority w:val="99"/>
    <w:unhideWhenUsed/>
    <w:rsid w:val="009A48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A48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3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373F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9A48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A481E"/>
  </w:style>
  <w:style w:type="paragraph" w:styleId="a7">
    <w:name w:val="footer"/>
    <w:basedOn w:val="a"/>
    <w:link w:val="a8"/>
    <w:uiPriority w:val="99"/>
    <w:unhideWhenUsed/>
    <w:rsid w:val="009A48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A4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2021-12-02T04:50:00Z</cp:lastPrinted>
  <dcterms:created xsi:type="dcterms:W3CDTF">2021-11-24T03:13:00Z</dcterms:created>
  <dcterms:modified xsi:type="dcterms:W3CDTF">2021-12-22T04:43:00Z</dcterms:modified>
</cp:coreProperties>
</file>